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4D846" w14:textId="55FCAD55" w:rsidR="00620507" w:rsidRPr="000F2E33" w:rsidRDefault="00620507" w:rsidP="00620507">
      <w:pPr>
        <w:jc w:val="center"/>
        <w:rPr>
          <w:rFonts w:ascii="David" w:hAnsi="David"/>
          <w:b/>
          <w:bCs/>
          <w:noProof w:val="0"/>
          <w:sz w:val="28"/>
          <w:szCs w:val="28"/>
          <w:highlight w:val="yellow"/>
          <w:rtl/>
          <w:lang w:eastAsia="he-IL"/>
        </w:rPr>
      </w:pPr>
      <w:r w:rsidRPr="000F2E33">
        <w:rPr>
          <w:rFonts w:ascii="David" w:hAnsi="David"/>
          <w:b/>
          <w:bCs/>
          <w:noProof w:val="0"/>
          <w:sz w:val="28"/>
          <w:szCs w:val="28"/>
          <w:rtl/>
          <w:lang w:eastAsia="he-IL"/>
        </w:rPr>
        <w:t xml:space="preserve">מגמת </w:t>
      </w:r>
      <w:r w:rsidR="000F2E33" w:rsidRPr="000F2E33">
        <w:rPr>
          <w:rFonts w:ascii="David" w:hAnsi="David"/>
          <w:b/>
          <w:bCs/>
          <w:color w:val="222222"/>
          <w:sz w:val="28"/>
          <w:szCs w:val="28"/>
          <w:shd w:val="clear" w:color="auto" w:fill="FFFFFF"/>
          <w:rtl/>
        </w:rPr>
        <w:t>למסכים דיגיטליים: תקשורת, תרבות וקולנוע</w:t>
      </w:r>
    </w:p>
    <w:p w14:paraId="77299918" w14:textId="77777777" w:rsidR="00620507" w:rsidRPr="00663F4E" w:rsidRDefault="00620507" w:rsidP="00620507">
      <w:pPr>
        <w:jc w:val="center"/>
        <w:rPr>
          <w:b/>
          <w:bCs/>
          <w:noProof w:val="0"/>
          <w:rtl/>
          <w:lang w:eastAsia="he-IL"/>
        </w:rPr>
      </w:pPr>
    </w:p>
    <w:p w14:paraId="11E3193E" w14:textId="1124F50D" w:rsidR="00620507" w:rsidRPr="00663F4E" w:rsidRDefault="00620507" w:rsidP="000F2E33">
      <w:pPr>
        <w:rPr>
          <w:b/>
          <w:bCs/>
          <w:noProof w:val="0"/>
          <w:rtl/>
          <w:lang w:eastAsia="he-IL"/>
        </w:rPr>
      </w:pPr>
      <w:r w:rsidRPr="00663F4E">
        <w:rPr>
          <w:rFonts w:hint="cs"/>
          <w:b/>
          <w:bCs/>
          <w:noProof w:val="0"/>
          <w:rtl/>
          <w:lang w:eastAsia="he-IL"/>
        </w:rPr>
        <w:t>ראש המגמה:</w:t>
      </w:r>
      <w:r w:rsidR="000F2E33">
        <w:rPr>
          <w:rFonts w:hint="cs"/>
          <w:b/>
          <w:bCs/>
          <w:noProof w:val="0"/>
          <w:lang w:eastAsia="he-IL"/>
        </w:rPr>
        <w:t xml:space="preserve"> </w:t>
      </w:r>
      <w:r w:rsidR="000F2E33">
        <w:rPr>
          <w:rFonts w:hint="cs"/>
          <w:b/>
          <w:bCs/>
          <w:noProof w:val="0"/>
          <w:rtl/>
          <w:lang w:eastAsia="he-IL"/>
        </w:rPr>
        <w:t xml:space="preserve">דר' עידו רמתי  </w:t>
      </w:r>
      <w:hyperlink r:id="rId6" w:history="1">
        <w:r w:rsidR="000F2E33" w:rsidRPr="00D9020C">
          <w:rPr>
            <w:rStyle w:val="Hyperlink"/>
            <w:rFonts w:cs="David"/>
            <w:b/>
            <w:bCs/>
            <w:noProof w:val="0"/>
            <w:lang w:eastAsia="he-IL"/>
          </w:rPr>
          <w:t>ido.ramati@mail.huji.ac.il</w:t>
        </w:r>
      </w:hyperlink>
      <w:r w:rsidR="000F2E33">
        <w:rPr>
          <w:rFonts w:hint="cs"/>
          <w:b/>
          <w:bCs/>
          <w:noProof w:val="0"/>
          <w:rtl/>
          <w:lang w:eastAsia="he-IL"/>
        </w:rPr>
        <w:t xml:space="preserve"> </w:t>
      </w:r>
      <w:r w:rsidRPr="00663F4E">
        <w:rPr>
          <w:rFonts w:hint="cs"/>
          <w:b/>
          <w:bCs/>
          <w:noProof w:val="0"/>
          <w:rtl/>
          <w:lang w:eastAsia="he-IL"/>
        </w:rPr>
        <w:t xml:space="preserve"> </w:t>
      </w:r>
      <w:r w:rsidR="000F2E33">
        <w:rPr>
          <w:rFonts w:hint="cs"/>
          <w:b/>
          <w:bCs/>
          <w:noProof w:val="0"/>
          <w:lang w:eastAsia="he-IL"/>
        </w:rPr>
        <w:t xml:space="preserve"> </w:t>
      </w:r>
      <w:r w:rsidR="000F2E33">
        <w:rPr>
          <w:b/>
          <w:bCs/>
          <w:noProof w:val="0"/>
          <w:lang w:eastAsia="he-IL"/>
        </w:rPr>
        <w:t xml:space="preserve"> </w:t>
      </w:r>
      <w:r w:rsidRPr="00663F4E">
        <w:rPr>
          <w:rFonts w:hint="cs"/>
          <w:b/>
          <w:bCs/>
          <w:noProof w:val="0"/>
          <w:rtl/>
          <w:lang w:eastAsia="he-IL"/>
        </w:rPr>
        <w:t xml:space="preserve">חדר </w:t>
      </w:r>
      <w:r w:rsidR="000F2E33">
        <w:rPr>
          <w:rFonts w:hint="cs"/>
          <w:b/>
          <w:bCs/>
          <w:noProof w:val="0"/>
          <w:lang w:eastAsia="he-IL"/>
        </w:rPr>
        <w:t>B</w:t>
      </w:r>
      <w:r w:rsidR="000F2E33">
        <w:rPr>
          <w:rFonts w:hint="cs"/>
          <w:b/>
          <w:bCs/>
          <w:noProof w:val="0"/>
          <w:rtl/>
          <w:lang w:eastAsia="he-IL"/>
        </w:rPr>
        <w:t>607</w:t>
      </w:r>
    </w:p>
    <w:p w14:paraId="504C2C2D" w14:textId="77777777" w:rsidR="00620507" w:rsidRPr="00663F4E" w:rsidRDefault="00620507" w:rsidP="00620507">
      <w:pPr>
        <w:rPr>
          <w:noProof w:val="0"/>
          <w:lang w:eastAsia="he-IL"/>
        </w:rPr>
      </w:pPr>
    </w:p>
    <w:p w14:paraId="15478D39" w14:textId="77777777" w:rsidR="00620507" w:rsidRPr="00663F4E" w:rsidRDefault="00620507" w:rsidP="00620507">
      <w:pPr>
        <w:spacing w:line="360" w:lineRule="auto"/>
        <w:rPr>
          <w:noProof w:val="0"/>
          <w:rtl/>
          <w:lang w:eastAsia="he-IL"/>
        </w:rPr>
      </w:pPr>
    </w:p>
    <w:p w14:paraId="75017322" w14:textId="77777777" w:rsidR="00620507" w:rsidRPr="00663F4E" w:rsidRDefault="00620507" w:rsidP="00620507">
      <w:pPr>
        <w:spacing w:line="360" w:lineRule="auto"/>
        <w:rPr>
          <w:b/>
          <w:bCs/>
          <w:noProof w:val="0"/>
          <w:rtl/>
          <w:lang w:eastAsia="he-IL"/>
        </w:rPr>
      </w:pPr>
      <w:r w:rsidRPr="00663F4E">
        <w:rPr>
          <w:b/>
          <w:bCs/>
          <w:noProof w:val="0"/>
          <w:rtl/>
          <w:lang w:eastAsia="he-IL"/>
        </w:rPr>
        <w:t>תכנית הלימודים:</w:t>
      </w:r>
    </w:p>
    <w:p w14:paraId="53AADEBB" w14:textId="77777777" w:rsidR="00620507" w:rsidRPr="00663F4E" w:rsidRDefault="00620507" w:rsidP="00620507">
      <w:pPr>
        <w:spacing w:line="360" w:lineRule="auto"/>
        <w:rPr>
          <w:b/>
          <w:bCs/>
          <w:noProof w:val="0"/>
          <w:rtl/>
          <w:lang w:eastAsia="he-IL"/>
        </w:rPr>
      </w:pPr>
    </w:p>
    <w:p w14:paraId="5D2F7DAE" w14:textId="77777777" w:rsidR="00620507" w:rsidRPr="00663F4E" w:rsidRDefault="00620507" w:rsidP="00620507">
      <w:pPr>
        <w:spacing w:line="360" w:lineRule="auto"/>
        <w:rPr>
          <w:noProof w:val="0"/>
          <w:rtl/>
          <w:lang w:eastAsia="he-IL"/>
        </w:rPr>
      </w:pPr>
      <w:r w:rsidRPr="00663F4E">
        <w:rPr>
          <w:noProof w:val="0"/>
          <w:rtl/>
          <w:lang w:eastAsia="he-IL"/>
        </w:rPr>
        <w:t>לימודי חובה</w:t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>
        <w:rPr>
          <w:rFonts w:hint="cs"/>
          <w:noProof w:val="0"/>
          <w:rtl/>
          <w:lang w:eastAsia="he-IL"/>
        </w:rPr>
        <w:t>8</w:t>
      </w:r>
      <w:r w:rsidRPr="00663F4E">
        <w:rPr>
          <w:noProof w:val="0"/>
          <w:rtl/>
          <w:lang w:eastAsia="he-IL"/>
        </w:rPr>
        <w:t xml:space="preserve"> נ"ז</w:t>
      </w:r>
    </w:p>
    <w:p w14:paraId="01F55C93" w14:textId="77777777" w:rsidR="00620507" w:rsidRPr="00663F4E" w:rsidRDefault="00620507" w:rsidP="00620507">
      <w:pPr>
        <w:spacing w:line="360" w:lineRule="auto"/>
        <w:rPr>
          <w:noProof w:val="0"/>
          <w:rtl/>
          <w:lang w:eastAsia="he-IL"/>
        </w:rPr>
      </w:pPr>
      <w:r w:rsidRPr="00663F4E">
        <w:rPr>
          <w:noProof w:val="0"/>
          <w:rtl/>
          <w:lang w:eastAsia="he-IL"/>
        </w:rPr>
        <w:t>קורסי בחירה וסמינרים</w:t>
      </w:r>
      <w:r w:rsidRPr="00663F4E">
        <w:rPr>
          <w:noProof w:val="0"/>
          <w:vertAlign w:val="superscript"/>
          <w:rtl/>
          <w:lang w:eastAsia="he-IL"/>
        </w:rPr>
        <w:footnoteReference w:id="1"/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 w:rsidRPr="00663F4E">
        <w:rPr>
          <w:rFonts w:hint="cs"/>
          <w:noProof w:val="0"/>
          <w:rtl/>
          <w:lang w:eastAsia="he-IL"/>
        </w:rPr>
        <w:tab/>
      </w:r>
      <w:r>
        <w:rPr>
          <w:rFonts w:hint="cs"/>
          <w:noProof w:val="0"/>
          <w:rtl/>
          <w:lang w:eastAsia="he-IL"/>
        </w:rPr>
        <w:t>20</w:t>
      </w:r>
      <w:r w:rsidRPr="00663F4E">
        <w:rPr>
          <w:noProof w:val="0"/>
          <w:rtl/>
          <w:lang w:eastAsia="he-IL"/>
        </w:rPr>
        <w:t xml:space="preserve"> נ"ז</w:t>
      </w:r>
    </w:p>
    <w:p w14:paraId="3CED1725" w14:textId="77777777" w:rsidR="00620507" w:rsidRPr="00663F4E" w:rsidRDefault="00620507" w:rsidP="00620507">
      <w:pPr>
        <w:spacing w:line="360" w:lineRule="auto"/>
        <w:rPr>
          <w:noProof w:val="0"/>
          <w:rtl/>
          <w:lang w:eastAsia="he-IL"/>
        </w:rPr>
      </w:pPr>
      <w:r w:rsidRPr="00663F4E">
        <w:rPr>
          <w:noProof w:val="0"/>
          <w:rtl/>
          <w:lang w:eastAsia="he-IL"/>
        </w:rPr>
        <w:t>2 עבודות סמינריוניות</w:t>
      </w:r>
      <w:r w:rsidRPr="00663F4E">
        <w:rPr>
          <w:noProof w:val="0"/>
          <w:vertAlign w:val="superscript"/>
          <w:rtl/>
          <w:lang w:eastAsia="he-IL"/>
        </w:rPr>
        <w:footnoteReference w:id="2"/>
      </w:r>
      <w:r>
        <w:rPr>
          <w:noProof w:val="0"/>
          <w:rtl/>
          <w:lang w:eastAsia="he-IL"/>
        </w:rPr>
        <w:tab/>
      </w:r>
      <w:r>
        <w:rPr>
          <w:noProof w:val="0"/>
          <w:rtl/>
          <w:lang w:eastAsia="he-IL"/>
        </w:rPr>
        <w:tab/>
      </w:r>
      <w:r>
        <w:rPr>
          <w:noProof w:val="0"/>
          <w:rtl/>
          <w:lang w:eastAsia="he-IL"/>
        </w:rPr>
        <w:tab/>
      </w:r>
      <w:r>
        <w:rPr>
          <w:noProof w:val="0"/>
          <w:rtl/>
          <w:lang w:eastAsia="he-IL"/>
        </w:rPr>
        <w:tab/>
      </w:r>
      <w:r>
        <w:rPr>
          <w:noProof w:val="0"/>
          <w:rtl/>
          <w:lang w:eastAsia="he-IL"/>
        </w:rPr>
        <w:tab/>
      </w:r>
      <w:r>
        <w:rPr>
          <w:noProof w:val="0"/>
          <w:rtl/>
          <w:lang w:eastAsia="he-IL"/>
        </w:rPr>
        <w:tab/>
        <w:t>8</w:t>
      </w:r>
      <w:r w:rsidRPr="00663F4E">
        <w:rPr>
          <w:noProof w:val="0"/>
          <w:rtl/>
          <w:lang w:eastAsia="he-IL"/>
        </w:rPr>
        <w:t xml:space="preserve"> נ"ז</w:t>
      </w:r>
    </w:p>
    <w:p w14:paraId="6E9DB292" w14:textId="77777777" w:rsidR="00620507" w:rsidRPr="00663F4E" w:rsidRDefault="00620507" w:rsidP="00620507">
      <w:pPr>
        <w:spacing w:line="360" w:lineRule="auto"/>
        <w:rPr>
          <w:noProof w:val="0"/>
          <w:rtl/>
          <w:lang w:eastAsia="he-IL"/>
        </w:rPr>
      </w:pPr>
    </w:p>
    <w:p w14:paraId="32D86A80" w14:textId="77777777" w:rsidR="00620507" w:rsidRPr="00663F4E" w:rsidRDefault="00620507" w:rsidP="00620507">
      <w:pPr>
        <w:spacing w:line="360" w:lineRule="auto"/>
        <w:rPr>
          <w:b/>
          <w:bCs/>
          <w:noProof w:val="0"/>
          <w:rtl/>
          <w:lang w:eastAsia="he-IL"/>
        </w:rPr>
      </w:pPr>
      <w:r w:rsidRPr="00663F4E">
        <w:rPr>
          <w:b/>
          <w:bCs/>
          <w:noProof w:val="0"/>
          <w:rtl/>
          <w:lang w:eastAsia="he-IL"/>
        </w:rPr>
        <w:t xml:space="preserve">סך </w:t>
      </w:r>
      <w:proofErr w:type="spellStart"/>
      <w:r w:rsidRPr="00663F4E">
        <w:rPr>
          <w:b/>
          <w:bCs/>
          <w:noProof w:val="0"/>
          <w:rtl/>
          <w:lang w:eastAsia="he-IL"/>
        </w:rPr>
        <w:t>הכל</w:t>
      </w:r>
      <w:proofErr w:type="spellEnd"/>
      <w:r w:rsidRPr="00663F4E">
        <w:rPr>
          <w:b/>
          <w:bCs/>
          <w:noProof w:val="0"/>
          <w:rtl/>
          <w:lang w:eastAsia="he-IL"/>
        </w:rPr>
        <w:tab/>
      </w:r>
      <w:r w:rsidRPr="00663F4E">
        <w:rPr>
          <w:b/>
          <w:bCs/>
          <w:noProof w:val="0"/>
          <w:rtl/>
          <w:lang w:eastAsia="he-IL"/>
        </w:rPr>
        <w:tab/>
      </w:r>
      <w:r w:rsidRPr="00663F4E">
        <w:rPr>
          <w:b/>
          <w:bCs/>
          <w:noProof w:val="0"/>
          <w:rtl/>
          <w:lang w:eastAsia="he-IL"/>
        </w:rPr>
        <w:tab/>
      </w:r>
      <w:r w:rsidRPr="00663F4E">
        <w:rPr>
          <w:b/>
          <w:bCs/>
          <w:noProof w:val="0"/>
          <w:rtl/>
          <w:lang w:eastAsia="he-IL"/>
        </w:rPr>
        <w:tab/>
      </w:r>
      <w:r w:rsidRPr="00663F4E">
        <w:rPr>
          <w:b/>
          <w:bCs/>
          <w:noProof w:val="0"/>
          <w:rtl/>
          <w:lang w:eastAsia="he-IL"/>
        </w:rPr>
        <w:tab/>
      </w:r>
      <w:r w:rsidRPr="00663F4E">
        <w:rPr>
          <w:b/>
          <w:bCs/>
          <w:noProof w:val="0"/>
          <w:rtl/>
          <w:lang w:eastAsia="he-IL"/>
        </w:rPr>
        <w:tab/>
      </w:r>
      <w:r w:rsidRPr="00663F4E">
        <w:rPr>
          <w:b/>
          <w:bCs/>
          <w:noProof w:val="0"/>
          <w:rtl/>
          <w:lang w:eastAsia="he-IL"/>
        </w:rPr>
        <w:tab/>
      </w:r>
      <w:r w:rsidRPr="00663F4E">
        <w:rPr>
          <w:b/>
          <w:bCs/>
          <w:noProof w:val="0"/>
          <w:rtl/>
          <w:lang w:eastAsia="he-IL"/>
        </w:rPr>
        <w:tab/>
        <w:t>36 נ"ז</w:t>
      </w:r>
    </w:p>
    <w:p w14:paraId="337A73DD" w14:textId="77777777" w:rsidR="00620507" w:rsidRPr="00663F4E" w:rsidRDefault="00620507" w:rsidP="00620507">
      <w:pPr>
        <w:rPr>
          <w:noProof w:val="0"/>
          <w:u w:val="single"/>
          <w:rtl/>
          <w:lang w:eastAsia="he-IL"/>
        </w:rPr>
      </w:pPr>
    </w:p>
    <w:p w14:paraId="7BBBA412" w14:textId="77777777" w:rsidR="00620507" w:rsidRPr="00663F4E" w:rsidRDefault="00620507" w:rsidP="00620507">
      <w:pPr>
        <w:rPr>
          <w:b/>
          <w:bCs/>
          <w:noProof w:val="0"/>
          <w:rtl/>
          <w:lang w:eastAsia="he-IL"/>
        </w:rPr>
      </w:pPr>
      <w:r w:rsidRPr="00663F4E">
        <w:rPr>
          <w:rFonts w:hint="cs"/>
          <w:b/>
          <w:bCs/>
          <w:noProof w:val="0"/>
          <w:rtl/>
          <w:lang w:eastAsia="he-IL"/>
        </w:rPr>
        <w:t>קורסי</w:t>
      </w:r>
      <w:r w:rsidRPr="00663F4E">
        <w:rPr>
          <w:b/>
          <w:bCs/>
          <w:noProof w:val="0"/>
          <w:rtl/>
          <w:lang w:eastAsia="he-IL"/>
        </w:rPr>
        <w:t xml:space="preserve"> חובה</w:t>
      </w:r>
    </w:p>
    <w:p w14:paraId="68924EFB" w14:textId="77777777" w:rsidR="00620507" w:rsidRPr="00663F4E" w:rsidRDefault="00620507" w:rsidP="00620507">
      <w:pPr>
        <w:rPr>
          <w:b/>
          <w:bCs/>
          <w:u w:val="single"/>
          <w:rtl/>
          <w:lang w:eastAsia="he-IL"/>
        </w:rPr>
      </w:pPr>
    </w:p>
    <w:p w14:paraId="4FECEA8B" w14:textId="77777777" w:rsidR="00620507" w:rsidRPr="00663F4E" w:rsidRDefault="00620507" w:rsidP="00620507">
      <w:pPr>
        <w:rPr>
          <w:b/>
          <w:bCs/>
          <w:u w:val="single"/>
          <w:rtl/>
          <w:lang w:eastAsia="he-IL"/>
        </w:rPr>
      </w:pPr>
      <w:r w:rsidRPr="00663F4E">
        <w:rPr>
          <w:rFonts w:hint="cs"/>
          <w:b/>
          <w:bCs/>
          <w:u w:val="single"/>
          <w:rtl/>
          <w:lang w:eastAsia="he-IL"/>
        </w:rPr>
        <w:t>שנה</w:t>
      </w:r>
      <w:r w:rsidRPr="00663F4E">
        <w:rPr>
          <w:b/>
          <w:bCs/>
          <w:u w:val="single"/>
          <w:rtl/>
          <w:lang w:eastAsia="he-IL"/>
        </w:rPr>
        <w:t xml:space="preserve"> א'</w:t>
      </w:r>
    </w:p>
    <w:p w14:paraId="4EEEBDE6" w14:textId="77777777" w:rsidR="00620507" w:rsidRDefault="00620507" w:rsidP="00620507">
      <w:pPr>
        <w:rPr>
          <w:rFonts w:ascii="Helvetica" w:hAnsi="Helvetica"/>
          <w:noProof w:val="0"/>
        </w:rPr>
      </w:pPr>
      <w:r w:rsidRPr="00663F4E">
        <w:rPr>
          <w:noProof w:val="0"/>
          <w:rtl/>
          <w:lang w:eastAsia="he-IL"/>
        </w:rPr>
        <w:t>50500 תיאוריות בתקשורת ותרבות</w:t>
      </w:r>
      <w:r w:rsidRPr="00663F4E">
        <w:rPr>
          <w:rFonts w:hint="cs"/>
          <w:noProof w:val="0"/>
          <w:rtl/>
          <w:lang w:eastAsia="he-IL"/>
        </w:rPr>
        <w:t xml:space="preserve">: </w:t>
      </w:r>
      <w:r w:rsidRPr="00663F4E">
        <w:rPr>
          <w:rFonts w:ascii="Helvetica" w:hAnsi="Helvetica"/>
          <w:noProof w:val="0"/>
          <w:rtl/>
        </w:rPr>
        <w:t>היסטוריה</w:t>
      </w:r>
      <w:r w:rsidRPr="00663F4E">
        <w:rPr>
          <w:rFonts w:ascii="Helvetica" w:hAnsi="Helvetica" w:hint="cs"/>
          <w:noProof w:val="0"/>
          <w:rtl/>
        </w:rPr>
        <w:t xml:space="preserve">, </w:t>
      </w:r>
      <w:r w:rsidRPr="00663F4E">
        <w:rPr>
          <w:rFonts w:ascii="Helvetica" w:hAnsi="Helvetica"/>
          <w:noProof w:val="0"/>
          <w:rtl/>
        </w:rPr>
        <w:t>פרשנות</w:t>
      </w:r>
    </w:p>
    <w:p w14:paraId="37F7ED82" w14:textId="77777777" w:rsidR="00620507" w:rsidRPr="00663F4E" w:rsidRDefault="00620507" w:rsidP="00620507">
      <w:pPr>
        <w:rPr>
          <w:noProof w:val="0"/>
          <w:rtl/>
          <w:lang w:eastAsia="he-IL"/>
        </w:rPr>
      </w:pPr>
      <w:r w:rsidRPr="00663F4E">
        <w:rPr>
          <w:rFonts w:ascii="Helvetica" w:hAnsi="Helvetica"/>
          <w:noProof w:val="0"/>
        </w:rPr>
        <w:t xml:space="preserve"> </w:t>
      </w:r>
      <w:r w:rsidRPr="00663F4E">
        <w:rPr>
          <w:rFonts w:ascii="Helvetica" w:hAnsi="Helvetica"/>
          <w:noProof w:val="0"/>
          <w:rtl/>
        </w:rPr>
        <w:t>וביקורת</w:t>
      </w:r>
      <w:r w:rsidRPr="00663F4E">
        <w:rPr>
          <w:noProof w:val="0"/>
          <w:rtl/>
          <w:lang w:eastAsia="he-IL"/>
        </w:rPr>
        <w:t xml:space="preserve"> </w:t>
      </w:r>
      <w:r>
        <w:rPr>
          <w:rFonts w:hint="cs"/>
          <w:noProof w:val="0"/>
          <w:rtl/>
          <w:lang w:eastAsia="he-IL"/>
        </w:rPr>
        <w:tab/>
      </w:r>
      <w:r>
        <w:rPr>
          <w:rFonts w:hint="cs"/>
          <w:noProof w:val="0"/>
          <w:rtl/>
          <w:lang w:eastAsia="he-IL"/>
        </w:rPr>
        <w:tab/>
      </w:r>
      <w:r>
        <w:rPr>
          <w:rFonts w:hint="cs"/>
          <w:noProof w:val="0"/>
          <w:rtl/>
          <w:lang w:eastAsia="he-IL"/>
        </w:rPr>
        <w:tab/>
      </w:r>
      <w:r>
        <w:rPr>
          <w:rFonts w:hint="cs"/>
          <w:noProof w:val="0"/>
          <w:rtl/>
          <w:lang w:eastAsia="he-IL"/>
        </w:rPr>
        <w:tab/>
      </w:r>
      <w:r>
        <w:rPr>
          <w:rFonts w:hint="cs"/>
          <w:noProof w:val="0"/>
          <w:rtl/>
          <w:lang w:eastAsia="he-IL"/>
        </w:rPr>
        <w:tab/>
      </w:r>
      <w:r>
        <w:rPr>
          <w:rFonts w:hint="cs"/>
          <w:noProof w:val="0"/>
          <w:rtl/>
          <w:lang w:eastAsia="he-IL"/>
        </w:rPr>
        <w:tab/>
      </w:r>
      <w:r>
        <w:rPr>
          <w:rFonts w:hint="cs"/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>3 נ"ז</w:t>
      </w:r>
    </w:p>
    <w:p w14:paraId="3D5F5C9C" w14:textId="77777777" w:rsidR="00620507" w:rsidRPr="00F939ED" w:rsidRDefault="00620507" w:rsidP="00620507">
      <w:pPr>
        <w:rPr>
          <w:b/>
          <w:bCs/>
          <w:u w:val="single"/>
          <w:lang w:eastAsia="he-IL"/>
        </w:rPr>
      </w:pPr>
    </w:p>
    <w:p w14:paraId="0E7091FC" w14:textId="77777777" w:rsidR="00620507" w:rsidRPr="00F939ED" w:rsidRDefault="00620507" w:rsidP="00620507">
      <w:pPr>
        <w:rPr>
          <w:b/>
          <w:bCs/>
          <w:noProof w:val="0"/>
          <w:rtl/>
          <w:lang w:eastAsia="he-IL"/>
        </w:rPr>
      </w:pPr>
      <w:r w:rsidRPr="00F939ED">
        <w:rPr>
          <w:rFonts w:hint="cs"/>
          <w:b/>
          <w:bCs/>
          <w:noProof w:val="0"/>
          <w:rtl/>
          <w:lang w:eastAsia="he-IL"/>
        </w:rPr>
        <w:t>לבחירה</w:t>
      </w:r>
      <w:r w:rsidRPr="00F939ED">
        <w:rPr>
          <w:b/>
          <w:bCs/>
          <w:noProof w:val="0"/>
          <w:rtl/>
          <w:lang w:eastAsia="he-IL"/>
        </w:rPr>
        <w:t xml:space="preserve"> </w:t>
      </w:r>
      <w:r w:rsidRPr="00F939ED">
        <w:rPr>
          <w:rFonts w:hint="cs"/>
          <w:b/>
          <w:bCs/>
          <w:noProof w:val="0"/>
          <w:u w:val="single"/>
          <w:rtl/>
          <w:lang w:eastAsia="he-IL"/>
        </w:rPr>
        <w:t>אחד</w:t>
      </w:r>
      <w:r w:rsidRPr="00F939ED">
        <w:rPr>
          <w:b/>
          <w:bCs/>
          <w:noProof w:val="0"/>
          <w:rtl/>
          <w:lang w:eastAsia="he-IL"/>
        </w:rPr>
        <w:t xml:space="preserve"> מבין </w:t>
      </w:r>
      <w:r w:rsidRPr="00F939ED">
        <w:rPr>
          <w:rFonts w:hint="cs"/>
          <w:b/>
          <w:bCs/>
          <w:noProof w:val="0"/>
          <w:rtl/>
          <w:lang w:eastAsia="he-IL"/>
        </w:rPr>
        <w:t>שני</w:t>
      </w:r>
      <w:r w:rsidRPr="00F939ED">
        <w:rPr>
          <w:b/>
          <w:bCs/>
          <w:noProof w:val="0"/>
          <w:rtl/>
          <w:lang w:eastAsia="he-IL"/>
        </w:rPr>
        <w:t xml:space="preserve"> הקורסים הבאים:</w:t>
      </w:r>
    </w:p>
    <w:p w14:paraId="0F9D24B3" w14:textId="77777777" w:rsidR="00620507" w:rsidRPr="003C3A84" w:rsidRDefault="00620507" w:rsidP="00620507">
      <w:pPr>
        <w:rPr>
          <w:color w:val="FF0000"/>
          <w:rtl/>
          <w:lang w:eastAsia="he-IL"/>
        </w:rPr>
      </w:pPr>
      <w:r w:rsidRPr="003C3A84">
        <w:rPr>
          <w:noProof w:val="0"/>
          <w:sz w:val="22"/>
          <w:szCs w:val="22"/>
          <w:lang w:eastAsia="he-IL"/>
        </w:rPr>
        <w:t>50768</w:t>
      </w:r>
      <w:r w:rsidRPr="003C3A84">
        <w:rPr>
          <w:rFonts w:hint="cs"/>
          <w:noProof w:val="0"/>
          <w:rtl/>
          <w:lang w:eastAsia="he-IL"/>
        </w:rPr>
        <w:t xml:space="preserve"> </w:t>
      </w:r>
      <w:r w:rsidRPr="003C3A84">
        <w:rPr>
          <w:noProof w:val="0"/>
          <w:rtl/>
          <w:lang w:eastAsia="he-IL"/>
        </w:rPr>
        <w:t>שיטות מחקר איכותניות ואתנוגרפיות מתקדמות</w:t>
      </w:r>
      <w:r>
        <w:rPr>
          <w:noProof w:val="0"/>
          <w:rtl/>
          <w:lang w:eastAsia="he-IL"/>
        </w:rPr>
        <w:tab/>
      </w:r>
      <w:r>
        <w:rPr>
          <w:noProof w:val="0"/>
          <w:rtl/>
          <w:lang w:eastAsia="he-IL"/>
        </w:rPr>
        <w:tab/>
      </w:r>
      <w:r w:rsidRPr="003C3A84">
        <w:rPr>
          <w:noProof w:val="0"/>
          <w:rtl/>
          <w:lang w:eastAsia="he-IL"/>
        </w:rPr>
        <w:t xml:space="preserve"> </w:t>
      </w:r>
      <w:r w:rsidRPr="003C3A84">
        <w:rPr>
          <w:rFonts w:hint="cs"/>
          <w:noProof w:val="0"/>
          <w:rtl/>
          <w:lang w:eastAsia="he-IL"/>
        </w:rPr>
        <w:t>3 נ"ז</w:t>
      </w:r>
    </w:p>
    <w:p w14:paraId="1A95AAB1" w14:textId="77777777" w:rsidR="00620507" w:rsidRPr="003C3A84" w:rsidRDefault="00620507" w:rsidP="00620507">
      <w:pPr>
        <w:rPr>
          <w:noProof w:val="0"/>
          <w:rtl/>
          <w:lang w:eastAsia="he-IL"/>
        </w:rPr>
      </w:pPr>
      <w:r>
        <w:rPr>
          <w:noProof w:val="0"/>
          <w:lang w:eastAsia="he-IL"/>
        </w:rPr>
        <w:t>50071</w:t>
      </w:r>
      <w:r w:rsidRPr="003C3A84">
        <w:rPr>
          <w:noProof w:val="0"/>
          <w:rtl/>
          <w:lang w:eastAsia="he-IL"/>
        </w:rPr>
        <w:t xml:space="preserve"> </w:t>
      </w:r>
      <w:r w:rsidRPr="003C3A84">
        <w:rPr>
          <w:rFonts w:hint="cs"/>
          <w:noProof w:val="0"/>
          <w:rtl/>
          <w:lang w:eastAsia="he-IL"/>
        </w:rPr>
        <w:t xml:space="preserve">שיטות מתקדמות </w:t>
      </w:r>
      <w:r>
        <w:rPr>
          <w:rFonts w:hint="cs"/>
          <w:noProof w:val="0"/>
          <w:rtl/>
          <w:lang w:eastAsia="he-IL"/>
        </w:rPr>
        <w:t>לניתוח טקסטואלי</w:t>
      </w:r>
      <w:r w:rsidRPr="003C3A84" w:rsidDel="003337DD">
        <w:rPr>
          <w:noProof w:val="0"/>
          <w:rtl/>
          <w:lang w:eastAsia="he-IL"/>
        </w:rPr>
        <w:t xml:space="preserve"> </w:t>
      </w:r>
      <w:r w:rsidRPr="003C3A84">
        <w:rPr>
          <w:rFonts w:hint="cs"/>
          <w:noProof w:val="0"/>
          <w:rtl/>
          <w:lang w:eastAsia="he-IL"/>
        </w:rPr>
        <w:t xml:space="preserve">    </w:t>
      </w:r>
      <w:r>
        <w:rPr>
          <w:noProof w:val="0"/>
          <w:rtl/>
          <w:lang w:eastAsia="he-IL"/>
        </w:rPr>
        <w:tab/>
      </w:r>
      <w:r>
        <w:rPr>
          <w:noProof w:val="0"/>
          <w:rtl/>
          <w:lang w:eastAsia="he-IL"/>
        </w:rPr>
        <w:tab/>
      </w:r>
      <w:r>
        <w:rPr>
          <w:rFonts w:hint="cs"/>
          <w:noProof w:val="0"/>
          <w:rtl/>
          <w:lang w:eastAsia="he-IL"/>
        </w:rPr>
        <w:t xml:space="preserve">   </w:t>
      </w:r>
      <w:r w:rsidRPr="003C3A84">
        <w:rPr>
          <w:rFonts w:hint="cs"/>
          <w:noProof w:val="0"/>
          <w:rtl/>
          <w:lang w:eastAsia="he-IL"/>
        </w:rPr>
        <w:t xml:space="preserve">           3 נ"ז</w:t>
      </w:r>
    </w:p>
    <w:p w14:paraId="7AC1FC99" w14:textId="77777777" w:rsidR="00620507" w:rsidRPr="003C3A84" w:rsidRDefault="00620507" w:rsidP="00620507">
      <w:pPr>
        <w:spacing w:line="360" w:lineRule="auto"/>
        <w:rPr>
          <w:b/>
          <w:bCs/>
          <w:noProof w:val="0"/>
          <w:rtl/>
          <w:lang w:eastAsia="he-IL"/>
        </w:rPr>
      </w:pPr>
    </w:p>
    <w:p w14:paraId="7F04718A" w14:textId="77777777" w:rsidR="00620507" w:rsidRPr="003C3A84" w:rsidRDefault="00620507" w:rsidP="00620507">
      <w:pPr>
        <w:spacing w:line="360" w:lineRule="auto"/>
        <w:rPr>
          <w:b/>
          <w:bCs/>
          <w:noProof w:val="0"/>
          <w:rtl/>
          <w:lang w:eastAsia="he-IL"/>
        </w:rPr>
      </w:pPr>
      <w:r w:rsidRPr="003C3A84">
        <w:rPr>
          <w:rFonts w:hint="cs"/>
          <w:b/>
          <w:bCs/>
          <w:noProof w:val="0"/>
          <w:rtl/>
          <w:lang w:eastAsia="he-IL"/>
        </w:rPr>
        <w:t>לבחירה אחד מתוך שני הקורסים הבאים:</w:t>
      </w:r>
    </w:p>
    <w:p w14:paraId="6884B3FD" w14:textId="77777777" w:rsidR="00620507" w:rsidRPr="003C3A84" w:rsidRDefault="00620507" w:rsidP="00620507">
      <w:pPr>
        <w:spacing w:line="360" w:lineRule="auto"/>
        <w:rPr>
          <w:noProof w:val="0"/>
          <w:rtl/>
          <w:lang w:eastAsia="he-IL"/>
        </w:rPr>
      </w:pPr>
      <w:r>
        <w:rPr>
          <w:rFonts w:hint="cs"/>
          <w:noProof w:val="0"/>
          <w:rtl/>
          <w:lang w:eastAsia="he-IL"/>
        </w:rPr>
        <w:t xml:space="preserve">50987 </w:t>
      </w:r>
      <w:r w:rsidRPr="0046091F">
        <w:rPr>
          <w:noProof w:val="0"/>
          <w:rtl/>
          <w:lang w:eastAsia="he-IL"/>
        </w:rPr>
        <w:t>זיכרון השואה, קולנוע פופולרי והעידן הדיגיטלי</w:t>
      </w:r>
      <w:r>
        <w:rPr>
          <w:noProof w:val="0"/>
          <w:rtl/>
          <w:lang w:eastAsia="he-IL"/>
        </w:rPr>
        <w:tab/>
      </w:r>
      <w:r>
        <w:rPr>
          <w:noProof w:val="0"/>
          <w:rtl/>
          <w:lang w:eastAsia="he-IL"/>
        </w:rPr>
        <w:tab/>
      </w:r>
      <w:r>
        <w:rPr>
          <w:rFonts w:hint="cs"/>
          <w:noProof w:val="0"/>
          <w:rtl/>
          <w:lang w:eastAsia="he-IL"/>
        </w:rPr>
        <w:t xml:space="preserve"> </w:t>
      </w:r>
      <w:r w:rsidRPr="003C3A84">
        <w:rPr>
          <w:rFonts w:hint="cs"/>
          <w:noProof w:val="0"/>
          <w:rtl/>
          <w:lang w:eastAsia="he-IL"/>
        </w:rPr>
        <w:t>2 נ"ז</w:t>
      </w:r>
    </w:p>
    <w:p w14:paraId="45F9F0AA" w14:textId="77777777" w:rsidR="00620507" w:rsidRPr="003C3A84" w:rsidRDefault="00620507" w:rsidP="00620507">
      <w:pPr>
        <w:spacing w:line="360" w:lineRule="auto"/>
        <w:rPr>
          <w:noProof w:val="0"/>
          <w:rtl/>
          <w:lang w:eastAsia="he-IL"/>
        </w:rPr>
      </w:pPr>
      <w:r w:rsidRPr="003C3A84">
        <w:rPr>
          <w:rFonts w:hint="cs"/>
          <w:noProof w:val="0"/>
          <w:rtl/>
          <w:lang w:eastAsia="he-IL"/>
        </w:rPr>
        <w:t>50941</w:t>
      </w:r>
      <w:r w:rsidRPr="003C3A84">
        <w:rPr>
          <w:rFonts w:hint="cs"/>
          <w:noProof w:val="0"/>
          <w:rtl/>
          <w:lang w:eastAsia="he-IL"/>
        </w:rPr>
        <w:tab/>
        <w:t>קולנוע לאומי, קולנוע עולמי</w:t>
      </w:r>
      <w:r>
        <w:rPr>
          <w:noProof w:val="0"/>
          <w:rtl/>
          <w:lang w:eastAsia="he-IL"/>
        </w:rPr>
        <w:tab/>
      </w:r>
      <w:r>
        <w:rPr>
          <w:noProof w:val="0"/>
          <w:rtl/>
          <w:lang w:eastAsia="he-IL"/>
        </w:rPr>
        <w:tab/>
      </w:r>
      <w:r>
        <w:rPr>
          <w:noProof w:val="0"/>
          <w:rtl/>
          <w:lang w:eastAsia="he-IL"/>
        </w:rPr>
        <w:tab/>
      </w:r>
      <w:r>
        <w:rPr>
          <w:noProof w:val="0"/>
          <w:rtl/>
          <w:lang w:eastAsia="he-IL"/>
        </w:rPr>
        <w:tab/>
      </w:r>
      <w:r w:rsidRPr="003C3A84">
        <w:rPr>
          <w:rFonts w:hint="cs"/>
          <w:noProof w:val="0"/>
          <w:rtl/>
          <w:lang w:eastAsia="he-IL"/>
        </w:rPr>
        <w:t xml:space="preserve"> 2 נ"ז</w:t>
      </w:r>
    </w:p>
    <w:p w14:paraId="209277FC" w14:textId="77777777" w:rsidR="00620507" w:rsidRPr="003C3A84" w:rsidRDefault="00620507" w:rsidP="00620507">
      <w:pPr>
        <w:spacing w:line="360" w:lineRule="auto"/>
        <w:rPr>
          <w:noProof w:val="0"/>
          <w:rtl/>
          <w:lang w:eastAsia="he-IL"/>
        </w:rPr>
      </w:pPr>
      <w:r w:rsidRPr="003C3A84">
        <w:rPr>
          <w:rFonts w:hint="cs"/>
          <w:noProof w:val="0"/>
          <w:rtl/>
          <w:lang w:eastAsia="he-IL"/>
        </w:rPr>
        <w:tab/>
      </w:r>
      <w:r w:rsidRPr="003C3A84">
        <w:rPr>
          <w:rFonts w:hint="cs"/>
          <w:noProof w:val="0"/>
          <w:rtl/>
          <w:lang w:eastAsia="he-IL"/>
        </w:rPr>
        <w:tab/>
      </w:r>
      <w:r w:rsidRPr="003C3A84">
        <w:rPr>
          <w:rFonts w:hint="cs"/>
          <w:noProof w:val="0"/>
          <w:rtl/>
          <w:lang w:eastAsia="he-IL"/>
        </w:rPr>
        <w:tab/>
      </w:r>
      <w:r w:rsidRPr="003C3A84">
        <w:rPr>
          <w:rFonts w:hint="cs"/>
          <w:noProof w:val="0"/>
          <w:rtl/>
          <w:lang w:eastAsia="he-IL"/>
        </w:rPr>
        <w:tab/>
      </w:r>
    </w:p>
    <w:p w14:paraId="2E11CA4D" w14:textId="77777777" w:rsidR="00620507" w:rsidRPr="003C3A84" w:rsidRDefault="00620507" w:rsidP="00620507">
      <w:pPr>
        <w:rPr>
          <w:noProof w:val="0"/>
          <w:rtl/>
          <w:lang w:eastAsia="he-IL"/>
        </w:rPr>
      </w:pPr>
    </w:p>
    <w:p w14:paraId="7B8AB7F2" w14:textId="77777777" w:rsidR="00620507" w:rsidRPr="00663F4E" w:rsidRDefault="00620507" w:rsidP="00620507">
      <w:pPr>
        <w:rPr>
          <w:b/>
          <w:bCs/>
          <w:noProof w:val="0"/>
          <w:u w:val="single"/>
          <w:rtl/>
          <w:lang w:eastAsia="he-IL"/>
        </w:rPr>
      </w:pPr>
      <w:r w:rsidRPr="00663F4E">
        <w:rPr>
          <w:rFonts w:hint="cs"/>
          <w:noProof w:val="0"/>
          <w:u w:val="single"/>
          <w:rtl/>
          <w:lang w:eastAsia="he-IL"/>
        </w:rPr>
        <w:t>באישור</w:t>
      </w:r>
      <w:r w:rsidRPr="00663F4E">
        <w:rPr>
          <w:noProof w:val="0"/>
          <w:u w:val="single"/>
          <w:rtl/>
          <w:lang w:eastAsia="he-IL"/>
        </w:rPr>
        <w:t xml:space="preserve"> היועץ התלמידים יהיו רשאים ללמוד עד 6 נ"ז מחוץ לחוג לתקשורת</w:t>
      </w:r>
    </w:p>
    <w:p w14:paraId="13BFC62A" w14:textId="77777777" w:rsidR="00620507" w:rsidRPr="00663F4E" w:rsidRDefault="00620507" w:rsidP="00620507">
      <w:pPr>
        <w:spacing w:line="360" w:lineRule="auto"/>
        <w:rPr>
          <w:noProof w:val="0"/>
          <w:rtl/>
          <w:lang w:eastAsia="he-IL"/>
        </w:rPr>
      </w:pPr>
    </w:p>
    <w:p w14:paraId="3F21E77D" w14:textId="77777777" w:rsidR="00620507" w:rsidRPr="00663F4E" w:rsidRDefault="00620507" w:rsidP="00620507">
      <w:pPr>
        <w:rPr>
          <w:b/>
          <w:bCs/>
          <w:noProof w:val="0"/>
          <w:rtl/>
          <w:lang w:eastAsia="he-IL"/>
        </w:rPr>
      </w:pPr>
      <w:r w:rsidRPr="00663F4E">
        <w:rPr>
          <w:b/>
          <w:bCs/>
          <w:noProof w:val="0"/>
          <w:rtl/>
          <w:lang w:eastAsia="he-IL"/>
        </w:rPr>
        <w:t>שקלול הציון הסופי למסלול המחקרי:</w:t>
      </w:r>
    </w:p>
    <w:p w14:paraId="12BA8306" w14:textId="77777777" w:rsidR="00620507" w:rsidRPr="00663F4E" w:rsidRDefault="00620507" w:rsidP="00620507">
      <w:pPr>
        <w:rPr>
          <w:u w:val="single"/>
          <w:lang w:eastAsia="he-IL"/>
        </w:rPr>
      </w:pPr>
      <w:r w:rsidRPr="00663F4E">
        <w:rPr>
          <w:noProof w:val="0"/>
          <w:rtl/>
          <w:lang w:eastAsia="he-IL"/>
        </w:rPr>
        <w:t>ציוני הקורסים</w:t>
      </w:r>
      <w:r w:rsidRPr="00663F4E">
        <w:rPr>
          <w:noProof w:val="0"/>
          <w:rtl/>
          <w:lang w:eastAsia="he-IL"/>
        </w:rPr>
        <w:tab/>
        <w:t>70%</w:t>
      </w:r>
    </w:p>
    <w:p w14:paraId="18414424" w14:textId="77777777" w:rsidR="00620507" w:rsidRPr="00663F4E" w:rsidRDefault="00620507" w:rsidP="00620507">
      <w:pPr>
        <w:rPr>
          <w:noProof w:val="0"/>
          <w:rtl/>
          <w:lang w:eastAsia="he-IL"/>
        </w:rPr>
      </w:pPr>
      <w:r w:rsidRPr="00663F4E">
        <w:rPr>
          <w:noProof w:val="0"/>
          <w:rtl/>
          <w:lang w:eastAsia="he-IL"/>
        </w:rPr>
        <w:t>עבודת הגמר</w:t>
      </w:r>
      <w:r w:rsidRPr="00663F4E">
        <w:rPr>
          <w:b/>
          <w:bCs/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>30%</w:t>
      </w:r>
    </w:p>
    <w:p w14:paraId="1ADFCD15" w14:textId="77777777" w:rsidR="00620507" w:rsidRPr="00663F4E" w:rsidRDefault="00620507" w:rsidP="00620507">
      <w:pPr>
        <w:rPr>
          <w:noProof w:val="0"/>
          <w:u w:val="single"/>
          <w:rtl/>
          <w:lang w:eastAsia="he-IL"/>
        </w:rPr>
      </w:pPr>
    </w:p>
    <w:p w14:paraId="16CB545B" w14:textId="77777777" w:rsidR="00620507" w:rsidRPr="00663F4E" w:rsidRDefault="00620507" w:rsidP="00620507">
      <w:pPr>
        <w:rPr>
          <w:b/>
          <w:bCs/>
          <w:noProof w:val="0"/>
          <w:rtl/>
          <w:lang w:eastAsia="he-IL"/>
        </w:rPr>
      </w:pPr>
      <w:r w:rsidRPr="00663F4E">
        <w:rPr>
          <w:b/>
          <w:bCs/>
          <w:noProof w:val="0"/>
          <w:rtl/>
          <w:lang w:eastAsia="he-IL"/>
        </w:rPr>
        <w:t>שקלול הציון הסופי למסלול הלא מחקרי:</w:t>
      </w:r>
    </w:p>
    <w:p w14:paraId="116FE39B" w14:textId="77777777" w:rsidR="00620507" w:rsidRPr="00663F4E" w:rsidRDefault="00620507" w:rsidP="00620507">
      <w:pPr>
        <w:rPr>
          <w:noProof w:val="0"/>
          <w:rtl/>
          <w:lang w:eastAsia="he-IL"/>
        </w:rPr>
      </w:pPr>
      <w:r w:rsidRPr="00663F4E">
        <w:rPr>
          <w:noProof w:val="0"/>
          <w:rtl/>
          <w:lang w:eastAsia="he-IL"/>
        </w:rPr>
        <w:t>ציוני קורסים</w:t>
      </w:r>
      <w:r w:rsidRPr="00663F4E">
        <w:rPr>
          <w:noProof w:val="0"/>
          <w:rtl/>
          <w:lang w:eastAsia="he-IL"/>
        </w:rPr>
        <w:tab/>
        <w:t>100%</w:t>
      </w:r>
    </w:p>
    <w:p w14:paraId="0C7B5BCC" w14:textId="77777777" w:rsidR="00620507" w:rsidRPr="00663F4E" w:rsidRDefault="00620507" w:rsidP="00620507">
      <w:pPr>
        <w:rPr>
          <w:lang w:eastAsia="he-IL"/>
        </w:rPr>
      </w:pPr>
    </w:p>
    <w:p w14:paraId="737D5435" w14:textId="77777777" w:rsidR="00E6109E" w:rsidRDefault="00E6109E"/>
    <w:sectPr w:rsidR="00E6109E" w:rsidSect="00A748B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2AA49" w14:textId="77777777" w:rsidR="00A02D83" w:rsidRDefault="00A02D83" w:rsidP="00620507">
      <w:r>
        <w:separator/>
      </w:r>
    </w:p>
  </w:endnote>
  <w:endnote w:type="continuationSeparator" w:id="0">
    <w:p w14:paraId="7169AE3A" w14:textId="77777777" w:rsidR="00A02D83" w:rsidRDefault="00A02D83" w:rsidP="00620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3CA86" w14:textId="77777777" w:rsidR="00A02D83" w:rsidRDefault="00A02D83" w:rsidP="00620507">
      <w:r>
        <w:separator/>
      </w:r>
    </w:p>
  </w:footnote>
  <w:footnote w:type="continuationSeparator" w:id="0">
    <w:p w14:paraId="12ED01B5" w14:textId="77777777" w:rsidR="00A02D83" w:rsidRDefault="00A02D83" w:rsidP="00620507">
      <w:r>
        <w:continuationSeparator/>
      </w:r>
    </w:p>
  </w:footnote>
  <w:footnote w:id="1">
    <w:p w14:paraId="7D0DD754" w14:textId="77777777" w:rsidR="00620507" w:rsidRPr="00BB0132" w:rsidRDefault="00620507" w:rsidP="00620507">
      <w:pPr>
        <w:pStyle w:val="a3"/>
        <w:bidi/>
        <w:rPr>
          <w:rFonts w:cs="David"/>
          <w:rtl/>
          <w:lang w:bidi="he-IL"/>
        </w:rPr>
      </w:pPr>
      <w:r w:rsidRPr="00BB0132">
        <w:rPr>
          <w:rStyle w:val="a5"/>
          <w:rFonts w:cs="David"/>
          <w:lang w:bidi="he-IL"/>
        </w:rPr>
        <w:footnoteRef/>
      </w:r>
      <w:r w:rsidRPr="00BB0132">
        <w:rPr>
          <w:rFonts w:cs="David"/>
          <w:lang w:bidi="he-IL"/>
        </w:rPr>
        <w:t xml:space="preserve"> </w:t>
      </w:r>
      <w:r w:rsidRPr="00BB0132">
        <w:rPr>
          <w:rFonts w:cs="David"/>
          <w:rtl/>
          <w:lang w:bidi="he-IL"/>
        </w:rPr>
        <w:t xml:space="preserve"> לפחות קורס בחירה אחד צריך להיות מתוך רשימת קורסי הבחירה במגמה.</w:t>
      </w:r>
    </w:p>
  </w:footnote>
  <w:footnote w:id="2">
    <w:p w14:paraId="170A9C71" w14:textId="77777777" w:rsidR="00620507" w:rsidRPr="00BB0132" w:rsidRDefault="00620507" w:rsidP="00620507">
      <w:pPr>
        <w:pStyle w:val="a3"/>
        <w:bidi/>
        <w:rPr>
          <w:rFonts w:cs="David"/>
          <w:lang w:bidi="he-IL"/>
        </w:rPr>
      </w:pPr>
      <w:r w:rsidRPr="00BB0132">
        <w:rPr>
          <w:rStyle w:val="a5"/>
          <w:rFonts w:cs="David"/>
          <w:lang w:bidi="he-IL"/>
        </w:rPr>
        <w:footnoteRef/>
      </w:r>
      <w:r w:rsidRPr="00BB0132">
        <w:rPr>
          <w:rFonts w:cs="David"/>
          <w:lang w:bidi="he-IL"/>
        </w:rPr>
        <w:t xml:space="preserve"> </w:t>
      </w:r>
      <w:r w:rsidRPr="00BB0132">
        <w:rPr>
          <w:rFonts w:cs="David"/>
          <w:rtl/>
          <w:lang w:bidi="he-IL"/>
        </w:rPr>
        <w:t xml:space="preserve"> לפחות סמינר אחד צריך להיות מתוך רשימת הסמינרים במגמה. סטודנטים הלומדים בסמינר של 2 נ"ז יקבלו 6 נ"ז (הכוללים 4 נ"ז על כתיבת עבודה סמינריונית) וסטודנטים הלומדים בסמינר של 4 נ"ז יקבלו לפיכך 8 נ"ז. לא ניתן להגיש שתי עבודות סמינריוניות אצל אותו מרצה.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507"/>
    <w:rsid w:val="000F2E33"/>
    <w:rsid w:val="00183C0A"/>
    <w:rsid w:val="00620507"/>
    <w:rsid w:val="00A02D83"/>
    <w:rsid w:val="00A748BD"/>
    <w:rsid w:val="00E6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FE481"/>
  <w15:chartTrackingRefBased/>
  <w15:docId w15:val="{82F1DFC0-A010-4794-8EAF-350A5343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507"/>
    <w:pPr>
      <w:bidi/>
      <w:spacing w:after="0" w:line="240" w:lineRule="auto"/>
    </w:pPr>
    <w:rPr>
      <w:rFonts w:ascii="Times New Roman" w:eastAsia="Times New Roman" w:hAnsi="Times New Roman" w:cs="David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620507"/>
    <w:rPr>
      <w:rFonts w:cs="Times New Roman"/>
      <w:color w:val="0000FF"/>
      <w:u w:val="single"/>
    </w:rPr>
  </w:style>
  <w:style w:type="paragraph" w:styleId="a3">
    <w:name w:val="footnote text"/>
    <w:basedOn w:val="a"/>
    <w:link w:val="a4"/>
    <w:rsid w:val="00620507"/>
    <w:pPr>
      <w:bidi w:val="0"/>
    </w:pPr>
    <w:rPr>
      <w:rFonts w:cs="Times New Roman"/>
      <w:noProof w:val="0"/>
      <w:sz w:val="20"/>
      <w:szCs w:val="20"/>
      <w:lang w:bidi="ar-SA"/>
    </w:rPr>
  </w:style>
  <w:style w:type="character" w:customStyle="1" w:styleId="a4">
    <w:name w:val="טקסט הערת שוליים תו"/>
    <w:basedOn w:val="a0"/>
    <w:link w:val="a3"/>
    <w:rsid w:val="0062050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5">
    <w:name w:val="footnote reference"/>
    <w:rsid w:val="00620507"/>
    <w:rPr>
      <w:rFonts w:cs="Times New Roman"/>
      <w:vertAlign w:val="superscript"/>
    </w:rPr>
  </w:style>
  <w:style w:type="character" w:styleId="a6">
    <w:name w:val="Unresolved Mention"/>
    <w:basedOn w:val="a0"/>
    <w:uiPriority w:val="99"/>
    <w:semiHidden/>
    <w:unhideWhenUsed/>
    <w:rsid w:val="000F2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do.ramati@mail.huji.ac.i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725</Characters>
  <Application>Microsoft Office Word</Application>
  <DocSecurity>0</DocSecurity>
  <Lines>6</Lines>
  <Paragraphs>1</Paragraphs>
  <ScaleCrop>false</ScaleCrop>
  <Company>HP Inc.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Yael Antebi</dc:creator>
  <cp:keywords/>
  <dc:description/>
  <cp:lastModifiedBy>Inbal Levin</cp:lastModifiedBy>
  <cp:revision>2</cp:revision>
  <dcterms:created xsi:type="dcterms:W3CDTF">2023-03-15T11:02:00Z</dcterms:created>
  <dcterms:modified xsi:type="dcterms:W3CDTF">2023-03-15T11:02:00Z</dcterms:modified>
</cp:coreProperties>
</file>